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BC" w:rsidRPr="001D1B02" w:rsidRDefault="004212D6" w:rsidP="0035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a3"/>
          <w:rFonts w:ascii="Times New Roman" w:hAnsi="Times New Roman" w:cs="Times New Roman"/>
          <w:sz w:val="24"/>
          <w:szCs w:val="24"/>
        </w:rPr>
        <w:instrText xml:space="preserve"> HYPERLINK "https://miass.gov74.ru/files/upload/miass/Официальная%20информация/Управление%20ЖКХ,%20энергетики%20и%20транспорта/Перечень%20сведен.pdf" </w:instrTex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r w:rsidR="006D75BC" w:rsidRPr="001D1B02">
        <w:rPr>
          <w:rStyle w:val="a3"/>
          <w:rFonts w:ascii="Times New Roman" w:hAnsi="Times New Roman" w:cs="Times New Roman"/>
          <w:sz w:val="24"/>
          <w:szCs w:val="24"/>
        </w:rPr>
        <w:t>Перечень сведений, которые могут запрашиваться контрольным органом у контролируемого лица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E5564D" w:rsidRPr="001D1B02" w:rsidRDefault="00E5564D" w:rsidP="0035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2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при проведении конт</w:t>
      </w:r>
      <w:r w:rsidR="0059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рольного мероприятия в пределах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полномочий и в объеме провод</w:t>
      </w:r>
      <w:r w:rsidR="0059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имых контрольных действий имеет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право:</w:t>
      </w:r>
    </w:p>
    <w:p w:rsidR="00DF102F" w:rsidRPr="001D1B02" w:rsidRDefault="001D1B02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со всеми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ментами, касающимися соблюдения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в установленном порядке с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содержащими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венную, служебную, коммерческую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иную охраняемую законом тайну;</w:t>
      </w:r>
    </w:p>
    <w:p w:rsidR="001D1B02" w:rsidRDefault="001D1B02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контролируемых лиц,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числе руководителей и других работников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контролируемых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заций, представления письменных объяснений по фактам нарушений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ваний, выявленных при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онтрольных мероприятий, а также представления документов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копирования, фото- и видеосъемки;</w:t>
      </w:r>
    </w:p>
    <w:p w:rsidR="001D1B02" w:rsidRDefault="001D1B02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технической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ументацией, электронными базами данных,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контролируемых лиц в части,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сящейся к предмету и </w:t>
      </w:r>
      <w:r w:rsidR="00DF102F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 контрольного мероприятия.</w:t>
      </w:r>
    </w:p>
    <w:p w:rsidR="001D1B02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мероприятия инспектор вправе предъявить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(направить) контролируемому 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 требование о представлении необходимых и (или)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значение д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проведения оценки соблюдения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онтролируемым лицом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ребований документов и (или) их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копий, в т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числе материалов фотосъемки, аудио- и видеозаписи,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баз, банков данных, а также носителей информации.</w:t>
      </w:r>
    </w:p>
    <w:p w:rsidR="001D1B02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 лицо в срок, указанный в требовании о представ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направляет </w:t>
      </w:r>
      <w:proofErr w:type="spellStart"/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ументы в Контрольный орган либо незамедлительно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ходатайством в письменно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форме уведомляет инспектора о невозможности предоставления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кументов в установленный срок с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при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 и срока, в течение которого контролируемое лицо может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proofErr w:type="spellStart"/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документы.</w:t>
      </w:r>
    </w:p>
    <w:p w:rsidR="00B870F0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материалам фо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тосъемки, аудио- и видеозаписи, 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информационным базам,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банкам данны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а также носителям информации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в форме логина и пароля к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с правами просмотра и поиска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необходимой для осуществления контрольных мероприятий на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документарной проверки.</w:t>
      </w:r>
    </w:p>
    <w:p w:rsidR="00B870F0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объяснения могу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быть запрошены инспектором от контролируемого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или его представителя, свидетелей.</w:t>
      </w:r>
    </w:p>
    <w:p w:rsidR="00B870F0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предоставляют инсп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ектору письменные объяснения в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свободной форме не позднее двух рабочих дней до даты завершения проверки.</w:t>
      </w:r>
    </w:p>
    <w:p w:rsidR="00B870F0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объяснения оформляютс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путем составления письменного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в свободной форме.</w:t>
      </w:r>
    </w:p>
    <w:p w:rsidR="00B870F0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достоверность сведений, содержащихся в доку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ментах, имеющихся в распоряжении к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органа, вызывает обоснованные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сомнения либо эти сведения 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позволяют оценить исполнение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контролируемым 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 обязательных требований, контрольный орган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адрес контролируемого лица требование представить иные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необходимые для рассмотрения в ходе документарной проверки документы.</w:t>
      </w:r>
    </w:p>
    <w:p w:rsidR="00E5564D" w:rsidRPr="001D1B02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рабочих дней со д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получения данного требования контролируемое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обязано направить в Контрольный орган указанные в требовании документы.</w:t>
      </w:r>
    </w:p>
    <w:p w:rsidR="007964D7" w:rsidRPr="001D1B02" w:rsidRDefault="007964D7" w:rsidP="005F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964D7" w:rsidRPr="001D1B02" w:rsidSect="002B0D4C">
      <w:head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F7" w:rsidRDefault="00EF56F7">
      <w:pPr>
        <w:spacing w:after="0" w:line="240" w:lineRule="auto"/>
      </w:pPr>
      <w:r>
        <w:separator/>
      </w:r>
    </w:p>
  </w:endnote>
  <w:endnote w:type="continuationSeparator" w:id="0">
    <w:p w:rsidR="00EF56F7" w:rsidRDefault="00EF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F7" w:rsidRDefault="00EF56F7">
      <w:pPr>
        <w:spacing w:after="0" w:line="240" w:lineRule="auto"/>
      </w:pPr>
      <w:r>
        <w:separator/>
      </w:r>
    </w:p>
  </w:footnote>
  <w:footnote w:type="continuationSeparator" w:id="0">
    <w:p w:rsidR="00EF56F7" w:rsidRDefault="00EF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F8" w:rsidRDefault="00EF56F7" w:rsidP="0035155B">
    <w:pPr>
      <w:pStyle w:val="a7"/>
      <w:tabs>
        <w:tab w:val="clear" w:pos="9355"/>
        <w:tab w:val="left" w:pos="4605"/>
        <w:tab w:val="center" w:pos="4818"/>
        <w:tab w:val="left" w:pos="54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15F0C"/>
    <w:multiLevelType w:val="multilevel"/>
    <w:tmpl w:val="100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73"/>
    <w:rsid w:val="000D3D1D"/>
    <w:rsid w:val="000F3173"/>
    <w:rsid w:val="001C5A3D"/>
    <w:rsid w:val="001D1B02"/>
    <w:rsid w:val="002B0D4C"/>
    <w:rsid w:val="002F1B3A"/>
    <w:rsid w:val="002F4EC1"/>
    <w:rsid w:val="0035155B"/>
    <w:rsid w:val="00395784"/>
    <w:rsid w:val="003E389E"/>
    <w:rsid w:val="004212D6"/>
    <w:rsid w:val="004D2279"/>
    <w:rsid w:val="00527868"/>
    <w:rsid w:val="00583219"/>
    <w:rsid w:val="00593B5F"/>
    <w:rsid w:val="005F079D"/>
    <w:rsid w:val="00627464"/>
    <w:rsid w:val="006D75BC"/>
    <w:rsid w:val="007964D7"/>
    <w:rsid w:val="00831165"/>
    <w:rsid w:val="00837E4B"/>
    <w:rsid w:val="009F6829"/>
    <w:rsid w:val="00A3703C"/>
    <w:rsid w:val="00AF3E86"/>
    <w:rsid w:val="00B80059"/>
    <w:rsid w:val="00B870F0"/>
    <w:rsid w:val="00BA14D1"/>
    <w:rsid w:val="00BA7CD0"/>
    <w:rsid w:val="00C360BE"/>
    <w:rsid w:val="00C56898"/>
    <w:rsid w:val="00CF4509"/>
    <w:rsid w:val="00D079B6"/>
    <w:rsid w:val="00DF102F"/>
    <w:rsid w:val="00DF478C"/>
    <w:rsid w:val="00DF59FF"/>
    <w:rsid w:val="00E5564D"/>
    <w:rsid w:val="00E87F65"/>
    <w:rsid w:val="00EF5026"/>
    <w:rsid w:val="00EF56F7"/>
    <w:rsid w:val="00F40596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E3B7-51BA-4945-9447-9AF6E3A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78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AF3E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F3E8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6"/>
    <w:rsid w:val="00AF3E8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AF3E8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AF3E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F3E86"/>
    <w:rPr>
      <w:rFonts w:ascii="Times New Roman" w:eastAsia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7C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A7CD0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5564D"/>
  </w:style>
  <w:style w:type="character" w:styleId="aa">
    <w:name w:val="Emphasis"/>
    <w:basedOn w:val="a0"/>
    <w:uiPriority w:val="20"/>
    <w:qFormat/>
    <w:rsid w:val="00F924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395784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35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6</cp:revision>
  <dcterms:created xsi:type="dcterms:W3CDTF">2022-02-09T08:06:00Z</dcterms:created>
  <dcterms:modified xsi:type="dcterms:W3CDTF">2022-02-09T08:11:00Z</dcterms:modified>
</cp:coreProperties>
</file>